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24" w:rsidRPr="00E32CFB" w:rsidRDefault="00D13A24" w:rsidP="00D13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71D90" w:rsidRPr="00E32CFB" w:rsidRDefault="00D13A24" w:rsidP="00D13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FB">
        <w:rPr>
          <w:rFonts w:ascii="Times New Roman" w:hAnsi="Times New Roman" w:cs="Times New Roman"/>
          <w:b/>
          <w:sz w:val="28"/>
          <w:szCs w:val="28"/>
        </w:rPr>
        <w:t>мероприятий по реализации республиканского плана мероприятий по проведению в 2024 году Года качества в УО «</w:t>
      </w:r>
      <w:proofErr w:type="spellStart"/>
      <w:r w:rsidRPr="00E32CFB">
        <w:rPr>
          <w:rFonts w:ascii="Times New Roman" w:hAnsi="Times New Roman" w:cs="Times New Roman"/>
          <w:b/>
          <w:sz w:val="28"/>
          <w:szCs w:val="28"/>
        </w:rPr>
        <w:t>Рогачёвский</w:t>
      </w:r>
      <w:proofErr w:type="spellEnd"/>
      <w:r w:rsidRPr="00E32CF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32CFB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Pr="00E32CFB">
        <w:rPr>
          <w:rFonts w:ascii="Times New Roman" w:hAnsi="Times New Roman" w:cs="Times New Roman"/>
          <w:b/>
          <w:sz w:val="28"/>
          <w:szCs w:val="28"/>
        </w:rPr>
        <w:t xml:space="preserve">индустриально-педагогический </w:t>
      </w:r>
      <w:r w:rsidRPr="00E32CFB">
        <w:rPr>
          <w:rFonts w:ascii="Times New Roman" w:hAnsi="Times New Roman" w:cs="Times New Roman"/>
          <w:b/>
          <w:sz w:val="28"/>
          <w:szCs w:val="28"/>
        </w:rPr>
        <w:t>колледж»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5427"/>
        <w:gridCol w:w="1532"/>
        <w:gridCol w:w="1995"/>
      </w:tblGrid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13A2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13A2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 официальном сайте и стендах информации о проведении Года качества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информирования для работников: «Год качества – залог успеха социально-экономического развития страны»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A24" w:rsidRDefault="00D13A24"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информирования с учащимися «Особенности избирательной кампании 2024»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A24" w:rsidRDefault="00D13A24"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rPr>
          <w:trHeight w:val="1204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D13A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Диалоговая площадка «Основные новации законодательства и правовые особенности выборов депутатов в единый день голосования» 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A24" w:rsidRDefault="00D13A24"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D13A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скурсии по историческим местам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Республики Беларусь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тематических документальных и художественных фильмов</w:t>
            </w:r>
          </w:p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групп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музеев, мемориальных комплексов, иных памятных мест, посвященных  Великой Отечественной войне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информационно-образовательного проекта «ШАГ»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Кураторские и информационные часы:</w:t>
            </w:r>
          </w:p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«2024 - Год качества»</w:t>
            </w:r>
          </w:p>
          <w:p w:rsidR="00D13A24" w:rsidRPr="00D13A24" w:rsidRDefault="00D13A24" w:rsidP="00A42B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Учеба-наш</w:t>
            </w:r>
            <w:proofErr w:type="gramEnd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труд, знак качества отличные отметки!»</w:t>
            </w:r>
          </w:p>
          <w:p w:rsidR="00D13A24" w:rsidRPr="00D13A24" w:rsidRDefault="00D13A24" w:rsidP="00A42B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«Сделано в Беларуси!»</w:t>
            </w:r>
          </w:p>
          <w:p w:rsidR="00D13A24" w:rsidRPr="00D13A24" w:rsidRDefault="00D13A24" w:rsidP="00A42B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«Ученые, прославившие Беларусь. Ко дню белорусской науки»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Кураторы учебных групп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знаний при организации учебного процесса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УМР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выставка литературы «Беларусь </w:t>
            </w:r>
            <w:proofErr w:type="gramStart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—с</w:t>
            </w:r>
            <w:proofErr w:type="gramEnd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трана со Знаком качества»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областном</w:t>
            </w:r>
            <w:proofErr w:type="gramEnd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онлайн-конкурсе экскурсионно-краеведческих презентаций «Земли родной уголок»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Встречи, круглые столы с известными людьми, белорусскими писателями (совместно с городской библиотекой)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астие в республиканском конкурсе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каждого времени свои герои»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D13A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«На страже Родины. Служба в вооруженных силах»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ВПВ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Книжно</w:t>
            </w:r>
            <w:proofErr w:type="spellEnd"/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-иллюстративная выставка ««Белорусские традиции качества. Народные праздники»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информирования «Конституция – гарант будущего» (Ко Дню Конституции Республики Беларусь)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D13A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 мероприятиях, посвященных Дню 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народов России и Белоруссии.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спортивно-массовых мероприятиях, фестивалях, конкурсах, посвященных Году качества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волонтерских отрядов по наведению порядка на местах воинских захоронений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ВПВ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Мероприятия </w:t>
            </w:r>
            <w:proofErr w:type="spellStart"/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направленности «Будущее страны – в твоих руках»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Апрель-май,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УМР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республиканских молодежных трудовых акциях ОО «БРСМ», в молодежной акции по благоустройству города «Стань лучше – сделай город чище!»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– октябрь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организатор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городских мероприятиях, посвященных Дню Победы «Помнить, чтобы жить»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городских мероприятиях, посвященных Дню Государственного герба и флага Республики Беларусь «В символах государства – история моего народа»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городских мероприятиях, приуроченных Дню Независимости Республики Беларусь «Страна для молодежи – молодежь для страны»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Июль,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E32C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экскурсий на предприятия </w:t>
            </w:r>
            <w:r w:rsidR="00E32C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Руководители учебных групп</w:t>
            </w:r>
          </w:p>
        </w:tc>
      </w:tr>
      <w:tr w:rsidR="00D13A24" w:rsidRPr="00D13A24" w:rsidTr="00D13A24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E32C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 в газете</w:t>
            </w:r>
            <w:r w:rsidR="00E32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32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Пульс-инфо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на интернет - сайте</w:t>
            </w:r>
            <w:r w:rsidR="00E32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2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колледжа</w:t>
            </w: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по проведению Года качества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D13A24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3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A24" w:rsidRPr="00D13A24" w:rsidRDefault="00E32CFB" w:rsidP="00A42B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D13A24" w:rsidRPr="00D13A24" w:rsidRDefault="00D13A24" w:rsidP="00D13A24">
      <w:pPr>
        <w:rPr>
          <w:rFonts w:ascii="Times New Roman" w:hAnsi="Times New Roman" w:cs="Times New Roman"/>
          <w:sz w:val="28"/>
          <w:szCs w:val="28"/>
        </w:rPr>
      </w:pPr>
    </w:p>
    <w:p w:rsidR="00D13A24" w:rsidRPr="00D13A24" w:rsidRDefault="00D13A24">
      <w:pPr>
        <w:rPr>
          <w:rFonts w:ascii="Times New Roman" w:hAnsi="Times New Roman" w:cs="Times New Roman"/>
          <w:sz w:val="28"/>
          <w:szCs w:val="28"/>
        </w:rPr>
      </w:pPr>
    </w:p>
    <w:sectPr w:rsidR="00D13A24" w:rsidRPr="00D1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B"/>
    <w:rsid w:val="00271D90"/>
    <w:rsid w:val="00C20EAB"/>
    <w:rsid w:val="00D13A24"/>
    <w:rsid w:val="00E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2024-04-18T10:24:00Z</dcterms:created>
  <dcterms:modified xsi:type="dcterms:W3CDTF">2024-04-18T10:47:00Z</dcterms:modified>
</cp:coreProperties>
</file>